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27" w:rsidRPr="00A14EFE" w:rsidRDefault="00B27127" w:rsidP="00A14EFE">
      <w:pPr>
        <w:tabs>
          <w:tab w:val="center" w:pos="4677"/>
          <w:tab w:val="left" w:pos="8415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4E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B27127" w:rsidRPr="00A14EFE" w:rsidRDefault="00B27127" w:rsidP="00A14EFE">
      <w:pPr>
        <w:tabs>
          <w:tab w:val="center" w:pos="4677"/>
          <w:tab w:val="left" w:pos="8415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4E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B27127" w:rsidRPr="00A14EFE" w:rsidRDefault="00B27127" w:rsidP="00A14EF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4E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шестого созыва</w:t>
      </w:r>
    </w:p>
    <w:p w:rsidR="00B27127" w:rsidRPr="00A14EFE" w:rsidRDefault="00B27127" w:rsidP="00A14EF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27127" w:rsidRPr="00A14EFE" w:rsidRDefault="00B27127" w:rsidP="00A14EF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4E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 Е Ш Е Н И Е</w:t>
      </w:r>
    </w:p>
    <w:p w:rsidR="00B27127" w:rsidRPr="00A14EFE" w:rsidRDefault="00B27127" w:rsidP="00A14EF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14E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сорок шестой сессии</w:t>
      </w:r>
    </w:p>
    <w:p w:rsidR="00B27127" w:rsidRPr="00A14EFE" w:rsidRDefault="00B27127" w:rsidP="00A14EF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7127" w:rsidRPr="00A14EFE" w:rsidRDefault="00B27127" w:rsidP="00A14EFE">
      <w:pPr>
        <w:tabs>
          <w:tab w:val="left" w:pos="8280"/>
        </w:tabs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27127" w:rsidRPr="00A14EFE" w:rsidRDefault="00A2152B" w:rsidP="00A14EFE">
      <w:pPr>
        <w:tabs>
          <w:tab w:val="left" w:pos="8280"/>
        </w:tabs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20.09</w:t>
      </w:r>
      <w:r w:rsidR="00B27127" w:rsidRPr="00A14EFE">
        <w:rPr>
          <w:rFonts w:ascii="Times New Roman" w:hAnsi="Times New Roman" w:cs="Times New Roman"/>
          <w:color w:val="000000"/>
          <w:sz w:val="28"/>
          <w:szCs w:val="28"/>
        </w:rPr>
        <w:t xml:space="preserve">.2022 года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27127" w:rsidRPr="00A14EFE">
        <w:rPr>
          <w:rFonts w:ascii="Times New Roman" w:hAnsi="Times New Roman" w:cs="Times New Roman"/>
          <w:color w:val="000000"/>
          <w:sz w:val="28"/>
          <w:szCs w:val="28"/>
        </w:rPr>
        <w:t xml:space="preserve"> с. Здвинск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№ 183</w:t>
      </w:r>
      <w:r w:rsidR="00B27127" w:rsidRPr="00A14E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27127" w:rsidRPr="00A14EFE" w:rsidRDefault="00B27127" w:rsidP="00A14EFE">
      <w:pPr>
        <w:tabs>
          <w:tab w:val="center" w:pos="-1843"/>
          <w:tab w:val="left" w:pos="-1418"/>
          <w:tab w:val="right" w:pos="11907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6939" w:rsidRDefault="005D6939" w:rsidP="00A14E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EFE">
        <w:rPr>
          <w:rFonts w:ascii="Times New Roman" w:hAnsi="Times New Roman" w:cs="Times New Roman"/>
          <w:b/>
          <w:sz w:val="28"/>
          <w:szCs w:val="28"/>
        </w:rPr>
        <w:t>О</w:t>
      </w:r>
      <w:r w:rsidR="000B736C" w:rsidRPr="00A14EF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</w:t>
      </w:r>
      <w:r w:rsidR="00AD2EEC" w:rsidRPr="00A14EFE">
        <w:rPr>
          <w:rFonts w:ascii="Times New Roman" w:hAnsi="Times New Roman" w:cs="Times New Roman"/>
          <w:b/>
          <w:sz w:val="28"/>
          <w:szCs w:val="28"/>
        </w:rPr>
        <w:t xml:space="preserve">Совета депутатов Здвинского сельсовета Здвинского района Новосибирской области </w:t>
      </w:r>
      <w:r w:rsidR="000B736C" w:rsidRPr="00A14EFE">
        <w:rPr>
          <w:rFonts w:ascii="Times New Roman" w:hAnsi="Times New Roman" w:cs="Times New Roman"/>
          <w:b/>
          <w:sz w:val="28"/>
          <w:szCs w:val="28"/>
        </w:rPr>
        <w:t xml:space="preserve">№ 77 «О порядке управления и распоряжения муниципальной собственностью, муниципальными унитарными предприятиями и учреждениями </w:t>
      </w:r>
      <w:r w:rsidRPr="00A14EFE">
        <w:rPr>
          <w:rFonts w:ascii="Times New Roman" w:hAnsi="Times New Roman" w:cs="Times New Roman"/>
          <w:b/>
          <w:sz w:val="28"/>
          <w:szCs w:val="28"/>
        </w:rPr>
        <w:t>Здвинского сельсовета</w:t>
      </w:r>
      <w:r w:rsidR="000B736C" w:rsidRPr="00A14EFE">
        <w:rPr>
          <w:rFonts w:ascii="Times New Roman" w:hAnsi="Times New Roman" w:cs="Times New Roman"/>
          <w:b/>
          <w:sz w:val="28"/>
          <w:szCs w:val="28"/>
        </w:rPr>
        <w:t>»</w:t>
      </w:r>
    </w:p>
    <w:p w:rsidR="003C4698" w:rsidRPr="00A14EFE" w:rsidRDefault="003C4698" w:rsidP="00A14E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447" w:rsidRDefault="00B368E9" w:rsidP="003214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приведения нормативно</w:t>
      </w:r>
      <w:r w:rsidR="005D6939" w:rsidRPr="00A14EFE">
        <w:rPr>
          <w:rFonts w:ascii="Times New Roman" w:hAnsi="Times New Roman" w:cs="Times New Roman"/>
          <w:sz w:val="28"/>
          <w:szCs w:val="28"/>
        </w:rPr>
        <w:t xml:space="preserve"> правовых актов Здвинского сельсовета</w:t>
      </w:r>
      <w:r w:rsidR="007F3E6F" w:rsidRPr="00A14EFE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="005D6939" w:rsidRPr="00A14EFE">
        <w:rPr>
          <w:rFonts w:ascii="Times New Roman" w:hAnsi="Times New Roman" w:cs="Times New Roman"/>
          <w:sz w:val="28"/>
          <w:szCs w:val="28"/>
        </w:rPr>
        <w:t xml:space="preserve"> в соответствие с </w:t>
      </w:r>
      <w:r w:rsidR="007F3E6F" w:rsidRPr="00A14EFE">
        <w:rPr>
          <w:rFonts w:ascii="Times New Roman" w:eastAsia="Times New Roman" w:hAnsi="Times New Roman" w:cs="Times New Roman"/>
          <w:sz w:val="28"/>
          <w:szCs w:val="28"/>
        </w:rPr>
        <w:t xml:space="preserve">действующих законодательством  </w:t>
      </w:r>
      <w:r w:rsidR="007F3E6F" w:rsidRPr="00A14EFE">
        <w:rPr>
          <w:rFonts w:ascii="Times New Roman" w:eastAsia="Calibri" w:hAnsi="Times New Roman" w:cs="Times New Roman"/>
          <w:sz w:val="28"/>
          <w:szCs w:val="28"/>
          <w:lang w:eastAsia="en-US"/>
        </w:rPr>
        <w:t>Российской Федерации</w:t>
      </w:r>
      <w:r w:rsidR="005D6939" w:rsidRPr="00A14EFE">
        <w:rPr>
          <w:rFonts w:ascii="Times New Roman" w:hAnsi="Times New Roman" w:cs="Times New Roman"/>
          <w:sz w:val="28"/>
          <w:szCs w:val="28"/>
        </w:rPr>
        <w:t>, Совет депутатов</w:t>
      </w:r>
      <w:r w:rsidR="007F3E6F" w:rsidRPr="00A14EFE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 </w:t>
      </w:r>
    </w:p>
    <w:p w:rsidR="005D6939" w:rsidRPr="00A2152B" w:rsidRDefault="005D6939" w:rsidP="003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52B">
        <w:rPr>
          <w:rFonts w:ascii="Times New Roman" w:hAnsi="Times New Roman" w:cs="Times New Roman"/>
          <w:b/>
          <w:sz w:val="28"/>
          <w:szCs w:val="28"/>
        </w:rPr>
        <w:t xml:space="preserve"> р е ш и л:</w:t>
      </w:r>
    </w:p>
    <w:p w:rsidR="00A14EFE" w:rsidRPr="00A14EFE" w:rsidRDefault="00A14EFE" w:rsidP="00A14EF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0575" w:rsidRPr="00A14EFE" w:rsidRDefault="00620575" w:rsidP="00A14EF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 xml:space="preserve">1. 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Положение «О порядке управления и распоряжения </w:t>
      </w:r>
      <w:r w:rsidRPr="00A14EFE">
        <w:rPr>
          <w:rFonts w:ascii="Times New Roman" w:hAnsi="Times New Roman" w:cs="Times New Roman"/>
          <w:sz w:val="28"/>
          <w:szCs w:val="28"/>
        </w:rPr>
        <w:t>муниципальной собственностью, муниципальными унитарными предприятиями и учреждениями на территории Здвинского сельсовета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», утверждённого решением </w:t>
      </w:r>
      <w:r w:rsidRPr="00A14EFE">
        <w:rPr>
          <w:rFonts w:ascii="Times New Roman" w:hAnsi="Times New Roman" w:cs="Times New Roman"/>
          <w:sz w:val="28"/>
          <w:szCs w:val="28"/>
        </w:rPr>
        <w:t>50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-ой сессии Совета депутатов </w:t>
      </w:r>
      <w:r w:rsidRPr="00A14EFE">
        <w:rPr>
          <w:rFonts w:ascii="Times New Roman" w:hAnsi="Times New Roman" w:cs="Times New Roman"/>
          <w:sz w:val="28"/>
          <w:szCs w:val="28"/>
        </w:rPr>
        <w:t>Здвинского сельсовета Здвинского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A14EFE">
        <w:rPr>
          <w:rFonts w:ascii="Times New Roman" w:hAnsi="Times New Roman" w:cs="Times New Roman"/>
          <w:sz w:val="28"/>
          <w:szCs w:val="28"/>
        </w:rPr>
        <w:t>третьего созыва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A14EFE">
        <w:rPr>
          <w:rFonts w:ascii="Times New Roman" w:hAnsi="Times New Roman" w:cs="Times New Roman"/>
          <w:sz w:val="28"/>
          <w:szCs w:val="28"/>
        </w:rPr>
        <w:t>25.12.2008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>г. с изменениями внесёнными решением</w:t>
      </w:r>
      <w:r w:rsidRPr="00A14EFE">
        <w:rPr>
          <w:rFonts w:ascii="Times New Roman" w:hAnsi="Times New Roman" w:cs="Times New Roman"/>
          <w:sz w:val="28"/>
          <w:szCs w:val="28"/>
        </w:rPr>
        <w:t xml:space="preserve"> 15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-ой сессии </w:t>
      </w:r>
      <w:r w:rsidRPr="00A14EFE">
        <w:rPr>
          <w:rFonts w:ascii="Times New Roman" w:hAnsi="Times New Roman" w:cs="Times New Roman"/>
          <w:sz w:val="28"/>
          <w:szCs w:val="28"/>
        </w:rPr>
        <w:t>четвёртого созыва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от 23.</w:t>
      </w:r>
      <w:r w:rsidRPr="00A14EFE">
        <w:rPr>
          <w:rFonts w:ascii="Times New Roman" w:hAnsi="Times New Roman" w:cs="Times New Roman"/>
          <w:sz w:val="28"/>
          <w:szCs w:val="28"/>
        </w:rPr>
        <w:t>09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>.201</w:t>
      </w:r>
      <w:r w:rsidRPr="00A14EFE">
        <w:rPr>
          <w:rFonts w:ascii="Times New Roman" w:hAnsi="Times New Roman" w:cs="Times New Roman"/>
          <w:sz w:val="28"/>
          <w:szCs w:val="28"/>
        </w:rPr>
        <w:t>1</w:t>
      </w:r>
      <w:r w:rsidR="00AD2EEC" w:rsidRPr="00A14EFE">
        <w:rPr>
          <w:rFonts w:ascii="Times New Roman" w:hAnsi="Times New Roman" w:cs="Times New Roman"/>
          <w:sz w:val="28"/>
          <w:szCs w:val="28"/>
        </w:rPr>
        <w:t>г.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A14EFE">
        <w:rPr>
          <w:rFonts w:ascii="Times New Roman" w:hAnsi="Times New Roman" w:cs="Times New Roman"/>
          <w:sz w:val="28"/>
          <w:szCs w:val="28"/>
        </w:rPr>
        <w:t>108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Pr="00A14EFE">
        <w:rPr>
          <w:rFonts w:ascii="Times New Roman" w:hAnsi="Times New Roman" w:cs="Times New Roman"/>
          <w:sz w:val="28"/>
          <w:szCs w:val="28"/>
        </w:rPr>
        <w:t>Здвинского сельсовета Здвинского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F13869" w:rsidRPr="00A14EFE" w:rsidRDefault="00AD2EEC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>1.1</w:t>
      </w:r>
      <w:r w:rsidR="00F13869" w:rsidRPr="00A14EFE">
        <w:rPr>
          <w:rFonts w:ascii="Times New Roman" w:hAnsi="Times New Roman" w:cs="Times New Roman"/>
          <w:sz w:val="28"/>
          <w:szCs w:val="28"/>
        </w:rPr>
        <w:t xml:space="preserve">. </w:t>
      </w:r>
      <w:r w:rsidRPr="00A14EFE">
        <w:rPr>
          <w:rFonts w:ascii="Times New Roman" w:hAnsi="Times New Roman" w:cs="Times New Roman"/>
          <w:sz w:val="28"/>
          <w:szCs w:val="28"/>
        </w:rPr>
        <w:t xml:space="preserve">Пункт 2.2 части 2 </w:t>
      </w:r>
      <w:r w:rsidRPr="00A14EFE">
        <w:rPr>
          <w:rFonts w:ascii="Times New Roman" w:eastAsia="Times New Roman" w:hAnsi="Times New Roman" w:cs="Times New Roman"/>
          <w:sz w:val="28"/>
          <w:szCs w:val="28"/>
        </w:rPr>
        <w:t>Управление имуществом муниципальных унитарных предприятий</w:t>
      </w:r>
      <w:r w:rsidRPr="00A14EFE">
        <w:rPr>
          <w:rFonts w:ascii="Times New Roman" w:hAnsi="Times New Roman" w:cs="Times New Roman"/>
          <w:sz w:val="28"/>
          <w:szCs w:val="28"/>
        </w:rPr>
        <w:t xml:space="preserve"> </w:t>
      </w:r>
      <w:r w:rsidR="00B0445B" w:rsidRPr="00A14EFE">
        <w:rPr>
          <w:rFonts w:ascii="Times New Roman" w:hAnsi="Times New Roman" w:cs="Times New Roman"/>
          <w:sz w:val="28"/>
          <w:szCs w:val="28"/>
        </w:rPr>
        <w:t xml:space="preserve">Дополнить подпунктом 2.2.3. </w:t>
      </w:r>
      <w:r w:rsidR="00F13869" w:rsidRPr="00A14EFE">
        <w:rPr>
          <w:rFonts w:ascii="Times New Roman" w:hAnsi="Times New Roman" w:cs="Times New Roman"/>
          <w:sz w:val="28"/>
          <w:szCs w:val="28"/>
        </w:rPr>
        <w:t>«Управление муниципальными унитарными предприятиями» дополнить абзацем следующего содержания: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«Унитарное предприятие может быть создано в случаях: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1) предусмотренных федеральными законами, </w:t>
      </w:r>
      <w:r w:rsidR="00A14EFE">
        <w:rPr>
          <w:rFonts w:ascii="Times New Roman" w:hAnsi="Times New Roman" w:cs="Times New Roman"/>
          <w:sz w:val="28"/>
          <w:szCs w:val="28"/>
        </w:rPr>
        <w:t>актами</w:t>
      </w:r>
      <w:r w:rsidRPr="00A14EFE">
        <w:rPr>
          <w:rFonts w:ascii="Times New Roman" w:hAnsi="Times New Roman" w:cs="Times New Roman"/>
          <w:sz w:val="28"/>
          <w:szCs w:val="28"/>
        </w:rPr>
        <w:t> Президента Российской Федерации или Правительства Российской Федерации;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 xml:space="preserve">2) обеспечения деятельности федеральных органов исполнительной власти, осуществляющих функции по выработке и реализации государственной политики, нормативно-правовому регулированию в области обороны, в области разведывательной деятельности, в области мобилизационной подготовки и мобилизации в Российской Федерации, в области транспортной безопасности, в </w:t>
      </w:r>
      <w:r w:rsidRPr="00A14EFE">
        <w:rPr>
          <w:rFonts w:ascii="Times New Roman" w:hAnsi="Times New Roman" w:cs="Times New Roman"/>
          <w:sz w:val="28"/>
          <w:szCs w:val="28"/>
        </w:rPr>
        <w:lastRenderedPageBreak/>
        <w:t>сфере международных отношений Российской Федерации, в сфере государственной охраны, в сфере внутренних дел,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объектах, в сфере деятельности войск национальной гвардии Российской Федерации, федерального органа исполнительной власти, осуществляющего государственное управление в области обеспечения безопасности Российской Федерации, федерального органа исполнительной власти, осуществляющего материально-техническое и финансовое обеспечение деятельности высших органов государственной власти Российской Федерации;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3) осуществления деятельности в сферах естественных монополий;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4) обеспечения жизнедеятельности населения в районах Крайнего Севера и приравненных к ним местностях;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5) осуществления деятельности в сфере культуры, искусства, кинематографии и сохранения культурных ценностей;</w:t>
      </w:r>
    </w:p>
    <w:p w:rsidR="00F13869" w:rsidRPr="00A14EFE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>6) осуществления деятельности за пределами территории Российской Федерации;</w:t>
      </w:r>
    </w:p>
    <w:p w:rsidR="00F13869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4EFE">
        <w:rPr>
          <w:rFonts w:ascii="Times New Roman" w:hAnsi="Times New Roman" w:cs="Times New Roman"/>
          <w:sz w:val="28"/>
          <w:szCs w:val="28"/>
        </w:rPr>
        <w:tab/>
        <w:t xml:space="preserve">7) осуществления деятельности в области обращения с радиоактивными отходами, включая захоронение радиоактивных отходов, деятельности по использованию объектов инфраструктуры морского порта, находящихся исключительно в федеральной собственности, присвоения унитарным предприятиям статуса </w:t>
      </w:r>
      <w:r w:rsidR="00A14EFE">
        <w:rPr>
          <w:rFonts w:ascii="Times New Roman" w:hAnsi="Times New Roman" w:cs="Times New Roman"/>
          <w:sz w:val="28"/>
          <w:szCs w:val="28"/>
        </w:rPr>
        <w:t>федеральной ядерной организации</w:t>
      </w:r>
      <w:r w:rsidRPr="00A14EF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14EFE" w:rsidRPr="00A14EFE" w:rsidRDefault="00A14EFE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4EFE" w:rsidRPr="00A14EFE" w:rsidRDefault="00F13869" w:rsidP="00A14EFE">
      <w:pPr>
        <w:tabs>
          <w:tab w:val="left" w:pos="-360"/>
        </w:tabs>
        <w:suppressAutoHyphens/>
        <w:autoSpaceDN w:val="0"/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  <w:r w:rsidRPr="00A14EFE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A14EFE" w:rsidRPr="00A14EF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14EFE" w:rsidRPr="00A14EFE">
        <w:rPr>
          <w:rFonts w:ascii="Times New Roman" w:hAnsi="Times New Roman" w:cs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F13869" w:rsidRDefault="00F13869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4EFE" w:rsidRDefault="00A14EFE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4EFE" w:rsidRDefault="00A14EFE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1837"/>
        <w:gridCol w:w="3792"/>
      </w:tblGrid>
      <w:tr w:rsidR="00A14EFE" w:rsidTr="00A14EFE">
        <w:tc>
          <w:tcPr>
            <w:tcW w:w="4508" w:type="dxa"/>
          </w:tcPr>
          <w:p w:rsidR="00A14EFE" w:rsidRDefault="00A14EFE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4EFE" w:rsidRDefault="002577DB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A14EFE"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</w:t>
            </w:r>
          </w:p>
          <w:p w:rsidR="00A14EFE" w:rsidRDefault="00A14EFE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14EFE" w:rsidRDefault="00A14EFE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14EFE" w:rsidRDefault="00A14EFE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:rsidR="00A14EFE" w:rsidRDefault="00A14EFE" w:rsidP="002577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577DB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А.А. Сальников </w:t>
            </w:r>
          </w:p>
        </w:tc>
        <w:tc>
          <w:tcPr>
            <w:tcW w:w="1837" w:type="dxa"/>
          </w:tcPr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2" w:type="dxa"/>
          </w:tcPr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2577DB">
              <w:rPr>
                <w:rFonts w:ascii="Times New Roman" w:hAnsi="Times New Roman"/>
                <w:sz w:val="28"/>
                <w:szCs w:val="28"/>
              </w:rPr>
              <w:t>Здвинского</w:t>
            </w: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</w:t>
            </w: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14EFE" w:rsidRDefault="00A14EFE" w:rsidP="00226A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Э.В. Щербаков</w:t>
            </w:r>
          </w:p>
        </w:tc>
      </w:tr>
    </w:tbl>
    <w:p w:rsidR="00A14EFE" w:rsidRPr="00A14EFE" w:rsidRDefault="00A14EFE" w:rsidP="00A14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sectPr w:rsidR="00A14EFE" w:rsidRPr="00A14EFE" w:rsidSect="00A2152B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355" w:rsidRDefault="00137355" w:rsidP="004D0340">
      <w:pPr>
        <w:spacing w:after="0" w:line="240" w:lineRule="auto"/>
      </w:pPr>
      <w:r>
        <w:separator/>
      </w:r>
    </w:p>
  </w:endnote>
  <w:endnote w:type="continuationSeparator" w:id="1">
    <w:p w:rsidR="00137355" w:rsidRDefault="00137355" w:rsidP="004D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355" w:rsidRDefault="00137355" w:rsidP="004D0340">
      <w:pPr>
        <w:spacing w:after="0" w:line="240" w:lineRule="auto"/>
      </w:pPr>
      <w:r>
        <w:separator/>
      </w:r>
    </w:p>
  </w:footnote>
  <w:footnote w:type="continuationSeparator" w:id="1">
    <w:p w:rsidR="00137355" w:rsidRDefault="00137355" w:rsidP="004D0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340" w:rsidRPr="004D0340" w:rsidRDefault="004D0340" w:rsidP="004D0340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E4626"/>
    <w:multiLevelType w:val="hybridMultilevel"/>
    <w:tmpl w:val="BCBCF4FE"/>
    <w:lvl w:ilvl="0" w:tplc="D6309DBA">
      <w:start w:val="1"/>
      <w:numFmt w:val="decimal"/>
      <w:lvlText w:val="%1."/>
      <w:lvlJc w:val="left"/>
      <w:pPr>
        <w:tabs>
          <w:tab w:val="num" w:pos="1770"/>
        </w:tabs>
        <w:ind w:left="1770" w:hanging="48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173F0D5F"/>
    <w:multiLevelType w:val="hybridMultilevel"/>
    <w:tmpl w:val="3856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77E56"/>
    <w:multiLevelType w:val="hybridMultilevel"/>
    <w:tmpl w:val="0958F846"/>
    <w:lvl w:ilvl="0" w:tplc="D6309DBA">
      <w:start w:val="1"/>
      <w:numFmt w:val="decimal"/>
      <w:lvlText w:val="%1."/>
      <w:lvlJc w:val="left"/>
      <w:pPr>
        <w:tabs>
          <w:tab w:val="num" w:pos="1770"/>
        </w:tabs>
        <w:ind w:left="1770" w:hanging="48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1F327BDE"/>
    <w:multiLevelType w:val="hybridMultilevel"/>
    <w:tmpl w:val="E50CC244"/>
    <w:lvl w:ilvl="0" w:tplc="D6309DBA">
      <w:start w:val="1"/>
      <w:numFmt w:val="decimal"/>
      <w:lvlText w:val="%1."/>
      <w:lvlJc w:val="left"/>
      <w:pPr>
        <w:tabs>
          <w:tab w:val="num" w:pos="1125"/>
        </w:tabs>
        <w:ind w:left="1125" w:hanging="4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3B17C0"/>
    <w:multiLevelType w:val="hybridMultilevel"/>
    <w:tmpl w:val="8FD2E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A243A"/>
    <w:multiLevelType w:val="hybridMultilevel"/>
    <w:tmpl w:val="E3A0F504"/>
    <w:lvl w:ilvl="0" w:tplc="D6309DBA">
      <w:start w:val="1"/>
      <w:numFmt w:val="decimal"/>
      <w:lvlText w:val="%1."/>
      <w:lvlJc w:val="left"/>
      <w:pPr>
        <w:tabs>
          <w:tab w:val="num" w:pos="1125"/>
        </w:tabs>
        <w:ind w:left="1125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E97658"/>
    <w:multiLevelType w:val="hybridMultilevel"/>
    <w:tmpl w:val="E50CC244"/>
    <w:lvl w:ilvl="0" w:tplc="D6309DBA">
      <w:start w:val="1"/>
      <w:numFmt w:val="decimal"/>
      <w:lvlText w:val="%1."/>
      <w:lvlJc w:val="left"/>
      <w:pPr>
        <w:tabs>
          <w:tab w:val="num" w:pos="1125"/>
        </w:tabs>
        <w:ind w:left="1125" w:hanging="4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0719B"/>
    <w:multiLevelType w:val="hybridMultilevel"/>
    <w:tmpl w:val="3664F480"/>
    <w:lvl w:ilvl="0" w:tplc="D6309DBA">
      <w:start w:val="1"/>
      <w:numFmt w:val="decimal"/>
      <w:lvlText w:val="%1."/>
      <w:lvlJc w:val="left"/>
      <w:pPr>
        <w:tabs>
          <w:tab w:val="num" w:pos="1125"/>
        </w:tabs>
        <w:ind w:left="1125" w:hanging="4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C7FD4"/>
    <w:multiLevelType w:val="hybridMultilevel"/>
    <w:tmpl w:val="86166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98D0E63"/>
    <w:multiLevelType w:val="hybridMultilevel"/>
    <w:tmpl w:val="23C0CE08"/>
    <w:lvl w:ilvl="0" w:tplc="D6309DBA">
      <w:start w:val="1"/>
      <w:numFmt w:val="decimal"/>
      <w:lvlText w:val="%1."/>
      <w:lvlJc w:val="left"/>
      <w:pPr>
        <w:tabs>
          <w:tab w:val="num" w:pos="1770"/>
        </w:tabs>
        <w:ind w:left="1770" w:hanging="48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1">
    <w:nsid w:val="768B1631"/>
    <w:multiLevelType w:val="hybridMultilevel"/>
    <w:tmpl w:val="5380D8B6"/>
    <w:lvl w:ilvl="0" w:tplc="23BEAC52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6"/>
  </w:num>
  <w:num w:numId="2">
    <w:abstractNumId w:val="6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6939"/>
    <w:rsid w:val="0007272F"/>
    <w:rsid w:val="000B736C"/>
    <w:rsid w:val="000E4E2A"/>
    <w:rsid w:val="00137355"/>
    <w:rsid w:val="00164F6F"/>
    <w:rsid w:val="001B59FA"/>
    <w:rsid w:val="00206E2D"/>
    <w:rsid w:val="002577DB"/>
    <w:rsid w:val="00321447"/>
    <w:rsid w:val="00340BE9"/>
    <w:rsid w:val="003C4698"/>
    <w:rsid w:val="003C5B46"/>
    <w:rsid w:val="00431F52"/>
    <w:rsid w:val="00443A94"/>
    <w:rsid w:val="00461D39"/>
    <w:rsid w:val="004D0340"/>
    <w:rsid w:val="0054772B"/>
    <w:rsid w:val="005B344F"/>
    <w:rsid w:val="005D6939"/>
    <w:rsid w:val="005E1B2B"/>
    <w:rsid w:val="00620575"/>
    <w:rsid w:val="00707CAE"/>
    <w:rsid w:val="00726408"/>
    <w:rsid w:val="007309DE"/>
    <w:rsid w:val="007B3B4B"/>
    <w:rsid w:val="007F3E6F"/>
    <w:rsid w:val="007F46E5"/>
    <w:rsid w:val="0082142A"/>
    <w:rsid w:val="008F026F"/>
    <w:rsid w:val="008F3ACF"/>
    <w:rsid w:val="00956715"/>
    <w:rsid w:val="009E1F18"/>
    <w:rsid w:val="00A14EFE"/>
    <w:rsid w:val="00A2152B"/>
    <w:rsid w:val="00AD2EEC"/>
    <w:rsid w:val="00B0445B"/>
    <w:rsid w:val="00B27127"/>
    <w:rsid w:val="00B368E9"/>
    <w:rsid w:val="00B43D60"/>
    <w:rsid w:val="00CA2BF8"/>
    <w:rsid w:val="00D14125"/>
    <w:rsid w:val="00D478EE"/>
    <w:rsid w:val="00DD771A"/>
    <w:rsid w:val="00E01C6D"/>
    <w:rsid w:val="00E060A9"/>
    <w:rsid w:val="00F01EDB"/>
    <w:rsid w:val="00F13869"/>
    <w:rsid w:val="00F53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B3B4B"/>
    <w:rPr>
      <w:color w:val="0000FF"/>
      <w:u w:val="single"/>
    </w:rPr>
  </w:style>
  <w:style w:type="paragraph" w:customStyle="1" w:styleId="ConsPlusNonformat">
    <w:name w:val="ConsPlusNonformat"/>
    <w:uiPriority w:val="99"/>
    <w:rsid w:val="00164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164F6F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14EFE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4D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D0340"/>
  </w:style>
  <w:style w:type="paragraph" w:styleId="a8">
    <w:name w:val="footer"/>
    <w:basedOn w:val="a"/>
    <w:link w:val="a9"/>
    <w:uiPriority w:val="99"/>
    <w:semiHidden/>
    <w:unhideWhenUsed/>
    <w:rsid w:val="004D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D0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7A69-106C-477D-A553-CFB921236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JidkovaOYA</cp:lastModifiedBy>
  <cp:revision>11</cp:revision>
  <cp:lastPrinted>2011-09-28T13:48:00Z</cp:lastPrinted>
  <dcterms:created xsi:type="dcterms:W3CDTF">2022-09-13T05:21:00Z</dcterms:created>
  <dcterms:modified xsi:type="dcterms:W3CDTF">2022-09-19T09:36:00Z</dcterms:modified>
</cp:coreProperties>
</file>